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Программа итогового контроля по дисциплине </w:t>
      </w:r>
    </w:p>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396079">
        <w:rPr>
          <w:rFonts w:ascii="Times New Roman" w:hAnsi="Times New Roman" w:cs="Times New Roman"/>
          <w:b/>
          <w:sz w:val="24"/>
          <w:szCs w:val="24"/>
        </w:rPr>
        <w:t>Практический курс второго иностранного языка</w:t>
      </w:r>
      <w:r>
        <w:rPr>
          <w:rFonts w:ascii="Times New Roman" w:hAnsi="Times New Roman" w:cs="Times New Roman"/>
          <w:b/>
          <w:sz w:val="24"/>
          <w:szCs w:val="24"/>
          <w:lang w:val="kk-KZ"/>
        </w:rPr>
        <w:t>»</w:t>
      </w:r>
    </w:p>
    <w:p w:rsidR="00F80E93" w:rsidRDefault="00F80E93" w:rsidP="00F80E93">
      <w:pPr>
        <w:spacing w:after="0" w:line="240" w:lineRule="auto"/>
        <w:ind w:firstLine="567"/>
        <w:jc w:val="center"/>
        <w:rPr>
          <w:rFonts w:ascii="Times New Roman" w:hAnsi="Times New Roman" w:cs="Times New Roman"/>
          <w:b/>
          <w:sz w:val="24"/>
          <w:szCs w:val="24"/>
          <w:lang w:val="kk-KZ"/>
        </w:rPr>
      </w:pPr>
    </w:p>
    <w:p w:rsidR="005E1559" w:rsidRPr="00321E81" w:rsidRDefault="005E1559" w:rsidP="005E1559">
      <w:pPr>
        <w:pStyle w:val="Default"/>
        <w:rPr>
          <w:lang w:val="kk-KZ"/>
        </w:rPr>
      </w:pPr>
    </w:p>
    <w:p w:rsidR="005E1559" w:rsidRDefault="005E1559" w:rsidP="005E1559">
      <w:pPr>
        <w:pStyle w:val="Default"/>
        <w:rPr>
          <w:sz w:val="28"/>
          <w:szCs w:val="28"/>
        </w:rPr>
      </w:pPr>
      <w:r>
        <w:t xml:space="preserve"> </w:t>
      </w:r>
      <w:r>
        <w:rPr>
          <w:b/>
          <w:bCs/>
          <w:sz w:val="28"/>
          <w:szCs w:val="28"/>
        </w:rPr>
        <w:t xml:space="preserve">Итоговый экзамен по дисциплине: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7"/>
        <w:gridCol w:w="4567"/>
      </w:tblGrid>
      <w:tr w:rsidR="005E1559" w:rsidTr="00AB06BD">
        <w:trPr>
          <w:trHeight w:val="982"/>
        </w:trPr>
        <w:tc>
          <w:tcPr>
            <w:tcW w:w="4567" w:type="dxa"/>
          </w:tcPr>
          <w:p w:rsidR="005E1559" w:rsidRPr="00321E81" w:rsidRDefault="005E1559" w:rsidP="001B4EE3">
            <w:pPr>
              <w:pStyle w:val="Default"/>
              <w:rPr>
                <w:sz w:val="28"/>
                <w:szCs w:val="28"/>
              </w:rPr>
            </w:pPr>
            <w:r w:rsidRPr="00396079">
              <w:rPr>
                <w:b/>
                <w:bCs/>
                <w:sz w:val="28"/>
                <w:szCs w:val="28"/>
              </w:rPr>
              <w:t>«</w:t>
            </w:r>
            <w:r w:rsidR="00396079" w:rsidRPr="00396079">
              <w:rPr>
                <w:b/>
                <w:sz w:val="28"/>
                <w:szCs w:val="28"/>
              </w:rPr>
              <w:t>Практический курс второго иностранного языка</w:t>
            </w:r>
            <w:r w:rsidR="00120188" w:rsidRPr="00396079">
              <w:rPr>
                <w:b/>
                <w:bCs/>
                <w:sz w:val="28"/>
                <w:szCs w:val="28"/>
              </w:rPr>
              <w:t>»</w:t>
            </w:r>
            <w:r w:rsidR="00120188" w:rsidRPr="00321E81">
              <w:rPr>
                <w:b/>
                <w:bCs/>
                <w:sz w:val="28"/>
                <w:szCs w:val="28"/>
              </w:rPr>
              <w:t xml:space="preserve">                   </w:t>
            </w:r>
            <w:r w:rsidRPr="00321E81">
              <w:rPr>
                <w:b/>
                <w:bCs/>
                <w:sz w:val="28"/>
                <w:szCs w:val="28"/>
              </w:rPr>
              <w:t xml:space="preserve">Форма экзамена: </w:t>
            </w:r>
          </w:p>
        </w:tc>
        <w:tc>
          <w:tcPr>
            <w:tcW w:w="4567" w:type="dxa"/>
          </w:tcPr>
          <w:p w:rsidR="005E1559" w:rsidRPr="00120188" w:rsidRDefault="00120188">
            <w:pPr>
              <w:pStyle w:val="Default"/>
              <w:rPr>
                <w:sz w:val="28"/>
                <w:szCs w:val="28"/>
                <w:lang w:val="en-US"/>
              </w:rPr>
            </w:pPr>
            <w:proofErr w:type="gramStart"/>
            <w:r>
              <w:rPr>
                <w:sz w:val="28"/>
                <w:szCs w:val="28"/>
              </w:rPr>
              <w:t>Традиционная</w:t>
            </w:r>
            <w:proofErr w:type="gramEnd"/>
            <w:r>
              <w:rPr>
                <w:sz w:val="28"/>
                <w:szCs w:val="28"/>
              </w:rPr>
              <w:t xml:space="preserve"> – ответы на вопросы</w:t>
            </w:r>
          </w:p>
        </w:tc>
      </w:tr>
      <w:tr w:rsidR="005E1559">
        <w:trPr>
          <w:trHeight w:val="289"/>
        </w:trPr>
        <w:tc>
          <w:tcPr>
            <w:tcW w:w="4567" w:type="dxa"/>
          </w:tcPr>
          <w:p w:rsidR="005E1559" w:rsidRDefault="005E1559">
            <w:pPr>
              <w:pStyle w:val="Default"/>
              <w:rPr>
                <w:sz w:val="28"/>
                <w:szCs w:val="28"/>
              </w:rPr>
            </w:pPr>
            <w:r>
              <w:rPr>
                <w:b/>
                <w:bCs/>
                <w:sz w:val="28"/>
                <w:szCs w:val="28"/>
              </w:rPr>
              <w:t xml:space="preserve">Письменный экзамен проводится: </w:t>
            </w:r>
          </w:p>
        </w:tc>
        <w:tc>
          <w:tcPr>
            <w:tcW w:w="4567" w:type="dxa"/>
          </w:tcPr>
          <w:p w:rsidR="005E1559" w:rsidRDefault="005E1559">
            <w:pPr>
              <w:pStyle w:val="Default"/>
              <w:rPr>
                <w:sz w:val="28"/>
                <w:szCs w:val="28"/>
              </w:rPr>
            </w:pPr>
            <w:r>
              <w:rPr>
                <w:sz w:val="28"/>
                <w:szCs w:val="28"/>
              </w:rPr>
              <w:t xml:space="preserve">СДО </w:t>
            </w:r>
            <w:proofErr w:type="spellStart"/>
            <w:r>
              <w:rPr>
                <w:sz w:val="28"/>
                <w:szCs w:val="28"/>
              </w:rPr>
              <w:t>Oqylyq</w:t>
            </w:r>
            <w:proofErr w:type="spellEnd"/>
            <w:r>
              <w:rPr>
                <w:sz w:val="28"/>
                <w:szCs w:val="28"/>
              </w:rPr>
              <w:t xml:space="preserve"> </w:t>
            </w:r>
          </w:p>
        </w:tc>
      </w:tr>
      <w:tr w:rsidR="005E1559">
        <w:trPr>
          <w:trHeight w:val="1091"/>
        </w:trPr>
        <w:tc>
          <w:tcPr>
            <w:tcW w:w="4567" w:type="dxa"/>
          </w:tcPr>
          <w:p w:rsidR="005E1559" w:rsidRDefault="005E1559">
            <w:pPr>
              <w:pStyle w:val="Default"/>
              <w:rPr>
                <w:sz w:val="28"/>
                <w:szCs w:val="28"/>
              </w:rPr>
            </w:pPr>
            <w:r>
              <w:rPr>
                <w:b/>
                <w:bCs/>
                <w:sz w:val="28"/>
                <w:szCs w:val="28"/>
              </w:rPr>
              <w:t xml:space="preserve">Контроль проведения экзамена </w:t>
            </w:r>
          </w:p>
        </w:tc>
        <w:tc>
          <w:tcPr>
            <w:tcW w:w="4567" w:type="dxa"/>
          </w:tcPr>
          <w:p w:rsidR="005E1559" w:rsidRDefault="005E1559">
            <w:pPr>
              <w:pStyle w:val="Default"/>
              <w:rPr>
                <w:sz w:val="28"/>
                <w:szCs w:val="28"/>
              </w:rPr>
            </w:pPr>
            <w:r>
              <w:rPr>
                <w:sz w:val="28"/>
                <w:szCs w:val="28"/>
              </w:rPr>
              <w:t xml:space="preserve">1.Преподаватель дисциплины получает выполненные экзаменационные работы в системе </w:t>
            </w:r>
            <w:proofErr w:type="spellStart"/>
            <w:r>
              <w:rPr>
                <w:sz w:val="28"/>
                <w:szCs w:val="28"/>
              </w:rPr>
              <w:t>Oqylyq</w:t>
            </w:r>
            <w:proofErr w:type="spellEnd"/>
            <w:r>
              <w:rPr>
                <w:sz w:val="28"/>
                <w:szCs w:val="28"/>
              </w:rPr>
              <w:t>/</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2. Студенты набирают текст на клавиатуре в окне редактора. </w:t>
            </w:r>
          </w:p>
          <w:p w:rsidR="005E1559" w:rsidRDefault="005E1559">
            <w:pPr>
              <w:pStyle w:val="Default"/>
              <w:rPr>
                <w:sz w:val="28"/>
                <w:szCs w:val="28"/>
              </w:rPr>
            </w:pPr>
            <w:r>
              <w:rPr>
                <w:sz w:val="28"/>
                <w:szCs w:val="28"/>
              </w:rPr>
              <w:t xml:space="preserve">3. Оценивает работу в системе </w:t>
            </w:r>
            <w:proofErr w:type="spellStart"/>
            <w:r>
              <w:rPr>
                <w:sz w:val="28"/>
                <w:szCs w:val="28"/>
              </w:rPr>
              <w:t>Oqylyq</w:t>
            </w:r>
            <w:proofErr w:type="spellEnd"/>
            <w:r>
              <w:rPr>
                <w:sz w:val="28"/>
                <w:szCs w:val="28"/>
              </w:rPr>
              <w:t xml:space="preserve">/ </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4. Переносит баллы в ведомости системы </w:t>
            </w:r>
            <w:proofErr w:type="spellStart"/>
            <w:r>
              <w:rPr>
                <w:sz w:val="28"/>
                <w:szCs w:val="28"/>
              </w:rPr>
              <w:t>Univer</w:t>
            </w:r>
            <w:proofErr w:type="spellEnd"/>
            <w:r>
              <w:rPr>
                <w:sz w:val="28"/>
                <w:szCs w:val="28"/>
              </w:rPr>
              <w:t xml:space="preserve">.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на ответ </w:t>
            </w:r>
          </w:p>
        </w:tc>
        <w:tc>
          <w:tcPr>
            <w:tcW w:w="4567" w:type="dxa"/>
          </w:tcPr>
          <w:p w:rsidR="005E1559" w:rsidRDefault="005E1559">
            <w:pPr>
              <w:pStyle w:val="Default"/>
              <w:rPr>
                <w:sz w:val="28"/>
                <w:szCs w:val="28"/>
              </w:rPr>
            </w:pPr>
            <w:r>
              <w:rPr>
                <w:sz w:val="28"/>
                <w:szCs w:val="28"/>
              </w:rPr>
              <w:t xml:space="preserve">2 часа </w:t>
            </w:r>
          </w:p>
        </w:tc>
      </w:tr>
      <w:tr w:rsidR="005E1559">
        <w:trPr>
          <w:trHeight w:val="128"/>
        </w:trPr>
        <w:tc>
          <w:tcPr>
            <w:tcW w:w="4567" w:type="dxa"/>
          </w:tcPr>
          <w:p w:rsidR="005E1559" w:rsidRDefault="005E1559">
            <w:pPr>
              <w:pStyle w:val="Default"/>
              <w:rPr>
                <w:sz w:val="28"/>
                <w:szCs w:val="28"/>
              </w:rPr>
            </w:pPr>
            <w:r>
              <w:rPr>
                <w:b/>
                <w:bCs/>
                <w:sz w:val="28"/>
                <w:szCs w:val="28"/>
              </w:rPr>
              <w:t xml:space="preserve">Дата проведения </w:t>
            </w:r>
          </w:p>
        </w:tc>
        <w:tc>
          <w:tcPr>
            <w:tcW w:w="4567" w:type="dxa"/>
          </w:tcPr>
          <w:p w:rsidR="005E1559" w:rsidRDefault="005E1559">
            <w:pPr>
              <w:pStyle w:val="Default"/>
              <w:rPr>
                <w:sz w:val="28"/>
                <w:szCs w:val="28"/>
              </w:rPr>
            </w:pPr>
            <w:r>
              <w:rPr>
                <w:sz w:val="28"/>
                <w:szCs w:val="28"/>
              </w:rPr>
              <w:t xml:space="preserve">_____«___» 2020 г.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проведения: </w:t>
            </w:r>
          </w:p>
        </w:tc>
        <w:tc>
          <w:tcPr>
            <w:tcW w:w="4567" w:type="dxa"/>
          </w:tcPr>
          <w:p w:rsidR="005E1559" w:rsidRDefault="005E1559">
            <w:pPr>
              <w:pStyle w:val="Default"/>
              <w:rPr>
                <w:sz w:val="28"/>
                <w:szCs w:val="28"/>
              </w:rPr>
            </w:pPr>
            <w:r>
              <w:rPr>
                <w:sz w:val="28"/>
                <w:szCs w:val="28"/>
              </w:rPr>
              <w:t xml:space="preserve">_____ </w:t>
            </w:r>
          </w:p>
        </w:tc>
      </w:tr>
    </w:tbl>
    <w:p w:rsidR="005E1559" w:rsidRDefault="005E1559" w:rsidP="00F80E93">
      <w:pPr>
        <w:spacing w:after="0" w:line="240" w:lineRule="auto"/>
        <w:ind w:firstLine="567"/>
        <w:jc w:val="center"/>
        <w:rPr>
          <w:rFonts w:ascii="Times New Roman" w:hAnsi="Times New Roman" w:cs="Times New Roman"/>
          <w:b/>
          <w:sz w:val="24"/>
          <w:szCs w:val="24"/>
          <w:lang w:val="kk-KZ"/>
        </w:rPr>
      </w:pPr>
    </w:p>
    <w:p w:rsidR="00F11F63" w:rsidRDefault="005E1559" w:rsidP="00F11F63">
      <w:pPr>
        <w:tabs>
          <w:tab w:val="left" w:pos="2420"/>
        </w:tabs>
        <w:spacing w:after="0" w:line="240" w:lineRule="auto"/>
        <w:jc w:val="center"/>
        <w:rPr>
          <w:rFonts w:ascii="Times New Roman" w:hAnsi="Times New Roman" w:cs="Times New Roman"/>
          <w:b/>
          <w:sz w:val="28"/>
          <w:szCs w:val="28"/>
        </w:rPr>
      </w:pPr>
      <w:r w:rsidRPr="00D734A9">
        <w:rPr>
          <w:rFonts w:ascii="Times New Roman" w:hAnsi="Times New Roman" w:cs="Times New Roman"/>
          <w:b/>
          <w:sz w:val="28"/>
          <w:szCs w:val="28"/>
        </w:rPr>
        <w:t>Программа экзамена</w:t>
      </w:r>
      <w:r w:rsidR="00F11F63">
        <w:rPr>
          <w:rFonts w:ascii="Times New Roman" w:hAnsi="Times New Roman" w:cs="Times New Roman"/>
          <w:b/>
          <w:sz w:val="28"/>
          <w:szCs w:val="28"/>
        </w:rPr>
        <w:t>.</w:t>
      </w:r>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r w:rsidRPr="00396079">
        <w:rPr>
          <w:rFonts w:ascii="Times New Roman" w:hAnsi="Times New Roman" w:cs="Times New Roman"/>
          <w:color w:val="000000"/>
          <w:sz w:val="28"/>
          <w:szCs w:val="28"/>
          <w:lang w:val="en-US"/>
        </w:rPr>
        <w:t xml:space="preserve"> Lecture, </w:t>
      </w:r>
      <w:proofErr w:type="spellStart"/>
      <w:r w:rsidRPr="00396079">
        <w:rPr>
          <w:rFonts w:ascii="Times New Roman" w:hAnsi="Times New Roman" w:cs="Times New Roman"/>
          <w:color w:val="000000"/>
          <w:sz w:val="28"/>
          <w:szCs w:val="28"/>
          <w:lang w:val="en-US"/>
        </w:rPr>
        <w:t>traduction</w:t>
      </w:r>
      <w:proofErr w:type="spellEnd"/>
      <w:r w:rsidRPr="00396079">
        <w:rPr>
          <w:rFonts w:ascii="Times New Roman" w:hAnsi="Times New Roman" w:cs="Times New Roman"/>
          <w:color w:val="000000"/>
          <w:sz w:val="28"/>
          <w:szCs w:val="28"/>
          <w:lang w:val="en-US"/>
        </w:rPr>
        <w:t xml:space="preserve"> et </w:t>
      </w: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du </w:t>
      </w:r>
      <w:proofErr w:type="spellStart"/>
      <w:r w:rsidRPr="00396079">
        <w:rPr>
          <w:rFonts w:ascii="Times New Roman" w:hAnsi="Times New Roman" w:cs="Times New Roman"/>
          <w:color w:val="000000"/>
          <w:sz w:val="28"/>
          <w:szCs w:val="28"/>
          <w:lang w:val="en-US"/>
        </w:rPr>
        <w:t>texte</w:t>
      </w:r>
      <w:proofErr w:type="spellEnd"/>
      <w:r w:rsidRPr="00396079">
        <w:rPr>
          <w:rFonts w:ascii="Times New Roman" w:hAnsi="Times New Roman" w:cs="Times New Roman"/>
          <w:color w:val="000000"/>
          <w:sz w:val="28"/>
          <w:szCs w:val="28"/>
          <w:lang w:val="en-US"/>
        </w:rPr>
        <w:t xml:space="preserve"> francophone</w:t>
      </w:r>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et application de la </w:t>
      </w:r>
      <w:proofErr w:type="spellStart"/>
      <w:r w:rsidRPr="00396079">
        <w:rPr>
          <w:rFonts w:ascii="Times New Roman" w:hAnsi="Times New Roman" w:cs="Times New Roman"/>
          <w:color w:val="000000"/>
          <w:sz w:val="28"/>
          <w:szCs w:val="28"/>
          <w:lang w:val="en-US"/>
        </w:rPr>
        <w:t>terminologie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académique</w:t>
      </w:r>
      <w:proofErr w:type="spellEnd"/>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Une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chercheuse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française</w:t>
      </w:r>
      <w:proofErr w:type="spellEnd"/>
      <w:r w:rsidRPr="00396079">
        <w:rPr>
          <w:rFonts w:ascii="Times New Roman" w:hAnsi="Times New Roman" w:cs="Times New Roman"/>
          <w:color w:val="000000"/>
          <w:sz w:val="28"/>
          <w:szCs w:val="28"/>
          <w:lang w:val="en-US"/>
        </w:rPr>
        <w:t xml:space="preserve">, un </w:t>
      </w:r>
      <w:proofErr w:type="spellStart"/>
      <w:r w:rsidRPr="00396079">
        <w:rPr>
          <w:rFonts w:ascii="Times New Roman" w:hAnsi="Times New Roman" w:cs="Times New Roman"/>
          <w:color w:val="000000"/>
          <w:sz w:val="28"/>
          <w:szCs w:val="28"/>
          <w:lang w:val="en-US"/>
        </w:rPr>
        <w:t>parcours</w:t>
      </w:r>
      <w:proofErr w:type="spellEnd"/>
      <w:r w:rsidRPr="00396079">
        <w:rPr>
          <w:rFonts w:ascii="Times New Roman" w:hAnsi="Times New Roman" w:cs="Times New Roman"/>
          <w:color w:val="000000"/>
          <w:sz w:val="28"/>
          <w:szCs w:val="28"/>
          <w:lang w:val="en-US"/>
        </w:rPr>
        <w:t xml:space="preserve"> international</w:t>
      </w:r>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Développement</w:t>
      </w:r>
      <w:proofErr w:type="spellEnd"/>
      <w:r w:rsidRPr="00396079">
        <w:rPr>
          <w:rFonts w:ascii="Times New Roman" w:hAnsi="Times New Roman" w:cs="Times New Roman"/>
          <w:color w:val="000000"/>
          <w:sz w:val="28"/>
          <w:szCs w:val="28"/>
          <w:lang w:val="en-US"/>
        </w:rPr>
        <w:t xml:space="preserve"> de la technique de </w:t>
      </w:r>
      <w:proofErr w:type="spellStart"/>
      <w:r w:rsidRPr="00396079">
        <w:rPr>
          <w:rFonts w:ascii="Times New Roman" w:hAnsi="Times New Roman" w:cs="Times New Roman"/>
          <w:color w:val="000000"/>
          <w:sz w:val="28"/>
          <w:szCs w:val="28"/>
          <w:lang w:val="en-US"/>
        </w:rPr>
        <w:t>traduction</w:t>
      </w:r>
      <w:proofErr w:type="spellEnd"/>
      <w:r w:rsidRPr="00396079">
        <w:rPr>
          <w:rFonts w:ascii="Times New Roman" w:hAnsi="Times New Roman" w:cs="Times New Roman"/>
          <w:color w:val="000000"/>
          <w:sz w:val="28"/>
          <w:szCs w:val="28"/>
          <w:lang w:val="en-US"/>
        </w:rPr>
        <w:t xml:space="preserve"> du </w:t>
      </w:r>
      <w:proofErr w:type="spellStart"/>
      <w:r w:rsidRPr="00396079">
        <w:rPr>
          <w:rFonts w:ascii="Times New Roman" w:hAnsi="Times New Roman" w:cs="Times New Roman"/>
          <w:color w:val="000000"/>
          <w:sz w:val="28"/>
          <w:szCs w:val="28"/>
          <w:lang w:val="en-US"/>
        </w:rPr>
        <w:t>texte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d'orientation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professionnelle</w:t>
      </w:r>
      <w:proofErr w:type="spellEnd"/>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Développement</w:t>
      </w:r>
      <w:proofErr w:type="spellEnd"/>
      <w:r w:rsidRPr="00396079">
        <w:rPr>
          <w:rFonts w:ascii="Times New Roman" w:hAnsi="Times New Roman" w:cs="Times New Roman"/>
          <w:color w:val="000000"/>
          <w:sz w:val="28"/>
          <w:szCs w:val="28"/>
          <w:lang w:val="en-US"/>
        </w:rPr>
        <w:t xml:space="preserve"> des </w:t>
      </w:r>
      <w:proofErr w:type="spellStart"/>
      <w:r w:rsidRPr="00396079">
        <w:rPr>
          <w:rFonts w:ascii="Times New Roman" w:hAnsi="Times New Roman" w:cs="Times New Roman"/>
          <w:color w:val="000000"/>
          <w:sz w:val="28"/>
          <w:szCs w:val="28"/>
          <w:lang w:val="en-US"/>
        </w:rPr>
        <w:t>compétences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en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matière</w:t>
      </w:r>
      <w:proofErr w:type="spellEnd"/>
      <w:r w:rsidRPr="00396079">
        <w:rPr>
          <w:rFonts w:ascii="Times New Roman" w:hAnsi="Times New Roman" w:cs="Times New Roman"/>
          <w:color w:val="000000"/>
          <w:sz w:val="28"/>
          <w:szCs w:val="28"/>
          <w:lang w:val="en-US"/>
        </w:rPr>
        <w:t xml:space="preserve"> de </w:t>
      </w:r>
      <w:proofErr w:type="spellStart"/>
      <w:r w:rsidRPr="00396079">
        <w:rPr>
          <w:rFonts w:ascii="Times New Roman" w:hAnsi="Times New Roman" w:cs="Times New Roman"/>
          <w:color w:val="000000"/>
          <w:sz w:val="28"/>
          <w:szCs w:val="28"/>
          <w:lang w:val="en-US"/>
        </w:rPr>
        <w:t>référencement</w:t>
      </w:r>
      <w:proofErr w:type="spellEnd"/>
      <w:r w:rsidRPr="00396079">
        <w:rPr>
          <w:rFonts w:ascii="Times New Roman" w:hAnsi="Times New Roman" w:cs="Times New Roman"/>
          <w:color w:val="000000"/>
          <w:sz w:val="28"/>
          <w:szCs w:val="28"/>
          <w:lang w:val="en-US"/>
        </w:rPr>
        <w:t xml:space="preserve"> de </w:t>
      </w:r>
      <w:proofErr w:type="spellStart"/>
      <w:r w:rsidRPr="00396079">
        <w:rPr>
          <w:rFonts w:ascii="Times New Roman" w:hAnsi="Times New Roman" w:cs="Times New Roman"/>
          <w:color w:val="000000"/>
          <w:sz w:val="28"/>
          <w:szCs w:val="28"/>
          <w:lang w:val="en-US"/>
        </w:rPr>
        <w:t>textes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professionnels</w:t>
      </w:r>
      <w:proofErr w:type="spellEnd"/>
      <w:r w:rsidRPr="00396079">
        <w:rPr>
          <w:rFonts w:ascii="Times New Roman" w:hAnsi="Times New Roman" w:cs="Times New Roman"/>
          <w:color w:val="000000"/>
          <w:sz w:val="28"/>
          <w:szCs w:val="28"/>
          <w:lang w:val="en-US"/>
        </w:rPr>
        <w:t>;</w:t>
      </w:r>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Analyse</w:t>
      </w:r>
      <w:proofErr w:type="spellEnd"/>
      <w:r w:rsidRPr="00396079">
        <w:rPr>
          <w:rFonts w:ascii="Times New Roman" w:hAnsi="Times New Roman" w:cs="Times New Roman"/>
          <w:color w:val="000000"/>
          <w:sz w:val="28"/>
          <w:szCs w:val="28"/>
          <w:lang w:val="en-US"/>
        </w:rPr>
        <w:t xml:space="preserve"> des </w:t>
      </w:r>
      <w:proofErr w:type="spellStart"/>
      <w:r w:rsidRPr="00396079">
        <w:rPr>
          <w:rFonts w:ascii="Times New Roman" w:hAnsi="Times New Roman" w:cs="Times New Roman"/>
          <w:color w:val="000000"/>
          <w:sz w:val="28"/>
          <w:szCs w:val="28"/>
          <w:lang w:val="en-US"/>
        </w:rPr>
        <w:t>textes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académiques</w:t>
      </w:r>
      <w:proofErr w:type="spellEnd"/>
      <w:r w:rsidRPr="00396079">
        <w:rPr>
          <w:rFonts w:ascii="Times New Roman" w:hAnsi="Times New Roman" w:cs="Times New Roman"/>
          <w:color w:val="000000"/>
          <w:sz w:val="28"/>
          <w:szCs w:val="28"/>
          <w:lang w:val="en-US"/>
        </w:rPr>
        <w:t xml:space="preserve"> du point de </w:t>
      </w:r>
      <w:proofErr w:type="spellStart"/>
      <w:r w:rsidRPr="00396079">
        <w:rPr>
          <w:rFonts w:ascii="Times New Roman" w:hAnsi="Times New Roman" w:cs="Times New Roman"/>
          <w:color w:val="000000"/>
          <w:sz w:val="28"/>
          <w:szCs w:val="28"/>
          <w:lang w:val="en-US"/>
        </w:rPr>
        <w:t>vue</w:t>
      </w:r>
      <w:proofErr w:type="spellEnd"/>
      <w:r w:rsidRPr="00396079">
        <w:rPr>
          <w:rFonts w:ascii="Times New Roman" w:hAnsi="Times New Roman" w:cs="Times New Roman"/>
          <w:color w:val="000000"/>
          <w:sz w:val="28"/>
          <w:szCs w:val="28"/>
          <w:lang w:val="en-US"/>
        </w:rPr>
        <w:t xml:space="preserve"> de la </w:t>
      </w:r>
      <w:proofErr w:type="spellStart"/>
      <w:r w:rsidRPr="00396079">
        <w:rPr>
          <w:rFonts w:ascii="Times New Roman" w:hAnsi="Times New Roman" w:cs="Times New Roman"/>
          <w:color w:val="000000"/>
          <w:sz w:val="28"/>
          <w:szCs w:val="28"/>
          <w:lang w:val="en-US"/>
        </w:rPr>
        <w:t>terminologie</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professionnelle</w:t>
      </w:r>
      <w:proofErr w:type="spellEnd"/>
    </w:p>
    <w:p w:rsidR="00396079" w:rsidRPr="00396079" w:rsidRDefault="00396079" w:rsidP="00321E81">
      <w:pPr>
        <w:pStyle w:val="a4"/>
        <w:numPr>
          <w:ilvl w:val="0"/>
          <w:numId w:val="6"/>
        </w:numPr>
        <w:tabs>
          <w:tab w:val="clear" w:pos="720"/>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val="en-US" w:eastAsia="ru-RU"/>
        </w:rPr>
      </w:pPr>
      <w:proofErr w:type="spellStart"/>
      <w:r w:rsidRPr="00396079">
        <w:rPr>
          <w:rFonts w:ascii="Times New Roman" w:hAnsi="Times New Roman" w:cs="Times New Roman"/>
          <w:color w:val="000000"/>
          <w:sz w:val="28"/>
          <w:szCs w:val="28"/>
          <w:lang w:val="en-US"/>
        </w:rPr>
        <w:t>Rédaction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d'annotations</w:t>
      </w:r>
      <w:proofErr w:type="spellEnd"/>
      <w:r w:rsidRPr="00396079">
        <w:rPr>
          <w:rFonts w:ascii="Times New Roman" w:hAnsi="Times New Roman" w:cs="Times New Roman"/>
          <w:color w:val="000000"/>
          <w:sz w:val="28"/>
          <w:szCs w:val="28"/>
          <w:lang w:val="en-US"/>
        </w:rPr>
        <w:t xml:space="preserve">, de </w:t>
      </w:r>
      <w:proofErr w:type="spellStart"/>
      <w:r w:rsidRPr="00396079">
        <w:rPr>
          <w:rFonts w:ascii="Times New Roman" w:hAnsi="Times New Roman" w:cs="Times New Roman"/>
          <w:color w:val="000000"/>
          <w:sz w:val="28"/>
          <w:szCs w:val="28"/>
          <w:lang w:val="en-US"/>
        </w:rPr>
        <w:t>thèses</w:t>
      </w:r>
      <w:proofErr w:type="spellEnd"/>
      <w:r w:rsidRPr="00396079">
        <w:rPr>
          <w:rFonts w:ascii="Times New Roman" w:hAnsi="Times New Roman" w:cs="Times New Roman"/>
          <w:color w:val="000000"/>
          <w:sz w:val="28"/>
          <w:szCs w:val="28"/>
          <w:lang w:val="en-US"/>
        </w:rPr>
        <w:t xml:space="preserve"> et </w:t>
      </w:r>
      <w:proofErr w:type="spellStart"/>
      <w:r w:rsidRPr="00396079">
        <w:rPr>
          <w:rFonts w:ascii="Times New Roman" w:hAnsi="Times New Roman" w:cs="Times New Roman"/>
          <w:color w:val="000000"/>
          <w:sz w:val="28"/>
          <w:szCs w:val="28"/>
          <w:lang w:val="en-US"/>
        </w:rPr>
        <w:t>rédaction</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d'articles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scientifiques</w:t>
      </w:r>
      <w:proofErr w:type="spellEnd"/>
      <w:r w:rsidRPr="00396079">
        <w:rPr>
          <w:rFonts w:ascii="Times New Roman" w:hAnsi="Times New Roman" w:cs="Times New Roman"/>
          <w:color w:val="000000"/>
          <w:sz w:val="28"/>
          <w:szCs w:val="28"/>
          <w:lang w:val="en-US"/>
        </w:rPr>
        <w:t xml:space="preserve"> </w:t>
      </w:r>
      <w:proofErr w:type="spellStart"/>
      <w:r w:rsidRPr="00396079">
        <w:rPr>
          <w:rFonts w:ascii="Times New Roman" w:hAnsi="Times New Roman" w:cs="Times New Roman"/>
          <w:color w:val="000000"/>
          <w:sz w:val="28"/>
          <w:szCs w:val="28"/>
          <w:lang w:val="en-US"/>
        </w:rPr>
        <w:t>indépendants</w:t>
      </w:r>
      <w:proofErr w:type="spellEnd"/>
      <w:r w:rsidRPr="00396079">
        <w:rPr>
          <w:rFonts w:ascii="Times New Roman" w:hAnsi="Times New Roman" w:cs="Times New Roman"/>
          <w:color w:val="000000"/>
          <w:sz w:val="28"/>
          <w:szCs w:val="28"/>
          <w:lang w:val="en-US"/>
        </w:rPr>
        <w:t xml:space="preserve"> sur des </w:t>
      </w:r>
      <w:proofErr w:type="spellStart"/>
      <w:r w:rsidRPr="00396079">
        <w:rPr>
          <w:rFonts w:ascii="Times New Roman" w:hAnsi="Times New Roman" w:cs="Times New Roman"/>
          <w:color w:val="000000"/>
          <w:sz w:val="28"/>
          <w:szCs w:val="28"/>
          <w:lang w:val="en-US"/>
        </w:rPr>
        <w:t>sujets</w:t>
      </w:r>
      <w:proofErr w:type="spellEnd"/>
    </w:p>
    <w:p w:rsidR="00396079" w:rsidRPr="00396079" w:rsidRDefault="00396079" w:rsidP="00396079">
      <w:pPr>
        <w:pStyle w:val="a4"/>
        <w:numPr>
          <w:ilvl w:val="0"/>
          <w:numId w:val="6"/>
        </w:numPr>
        <w:tabs>
          <w:tab w:val="clear" w:pos="720"/>
          <w:tab w:val="num" w:pos="993"/>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eastAsia="ru-RU"/>
        </w:rPr>
      </w:pPr>
      <w:proofErr w:type="spellStart"/>
      <w:r w:rsidRPr="00396079">
        <w:rPr>
          <w:rFonts w:ascii="Times New Roman" w:hAnsi="Times New Roman" w:cs="Times New Roman"/>
          <w:color w:val="000000"/>
          <w:sz w:val="28"/>
          <w:szCs w:val="28"/>
        </w:rPr>
        <w:t>Se</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déplacer</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au</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quotidien</w:t>
      </w:r>
      <w:proofErr w:type="spellEnd"/>
    </w:p>
    <w:p w:rsidR="001E76C7" w:rsidRPr="00396079" w:rsidRDefault="00396079" w:rsidP="00396079">
      <w:pPr>
        <w:pStyle w:val="a4"/>
        <w:numPr>
          <w:ilvl w:val="0"/>
          <w:numId w:val="6"/>
        </w:numPr>
        <w:tabs>
          <w:tab w:val="clear" w:pos="720"/>
          <w:tab w:val="num" w:pos="993"/>
          <w:tab w:val="num" w:pos="1134"/>
        </w:tabs>
        <w:spacing w:before="100" w:beforeAutospacing="1" w:after="100" w:afterAutospacing="1" w:line="240" w:lineRule="auto"/>
        <w:ind w:hanging="294"/>
        <w:rPr>
          <w:rFonts w:ascii="Times New Roman" w:eastAsia="Times New Roman" w:hAnsi="Times New Roman" w:cs="Times New Roman"/>
          <w:color w:val="000000"/>
          <w:sz w:val="28"/>
          <w:szCs w:val="28"/>
          <w:lang w:eastAsia="ru-RU"/>
        </w:rPr>
      </w:pPr>
      <w:proofErr w:type="spellStart"/>
      <w:r w:rsidRPr="00396079">
        <w:rPr>
          <w:rFonts w:ascii="Times New Roman" w:hAnsi="Times New Roman" w:cs="Times New Roman"/>
          <w:color w:val="000000"/>
          <w:sz w:val="28"/>
          <w:szCs w:val="28"/>
        </w:rPr>
        <w:t>Scruter</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la</w:t>
      </w:r>
      <w:proofErr w:type="spellEnd"/>
      <w:r w:rsidRPr="00396079">
        <w:rPr>
          <w:rFonts w:ascii="Times New Roman" w:hAnsi="Times New Roman" w:cs="Times New Roman"/>
          <w:color w:val="000000"/>
          <w:sz w:val="28"/>
          <w:szCs w:val="28"/>
        </w:rPr>
        <w:t xml:space="preserve"> </w:t>
      </w:r>
      <w:proofErr w:type="spellStart"/>
      <w:r w:rsidRPr="00396079">
        <w:rPr>
          <w:rFonts w:ascii="Times New Roman" w:hAnsi="Times New Roman" w:cs="Times New Roman"/>
          <w:color w:val="000000"/>
          <w:sz w:val="28"/>
          <w:szCs w:val="28"/>
        </w:rPr>
        <w:t>météo</w:t>
      </w:r>
      <w:bookmarkStart w:id="0" w:name="_GoBack"/>
      <w:bookmarkEnd w:id="0"/>
      <w:proofErr w:type="spellEnd"/>
    </w:p>
    <w:p w:rsidR="001E76C7" w:rsidRPr="00F11F63" w:rsidRDefault="001E76C7" w:rsidP="00EE661E">
      <w:pPr>
        <w:pStyle w:val="Default"/>
        <w:tabs>
          <w:tab w:val="left" w:pos="2445"/>
        </w:tabs>
        <w:rPr>
          <w:b/>
          <w:bCs/>
          <w:sz w:val="28"/>
          <w:szCs w:val="28"/>
        </w:rPr>
      </w:pPr>
      <w:r w:rsidRPr="001E76C7">
        <w:rPr>
          <w:b/>
          <w:bCs/>
          <w:sz w:val="28"/>
          <w:szCs w:val="28"/>
          <w:lang w:val="en-US"/>
        </w:rPr>
        <w:t xml:space="preserve">                 </w:t>
      </w:r>
      <w:r>
        <w:rPr>
          <w:b/>
          <w:bCs/>
          <w:sz w:val="28"/>
          <w:szCs w:val="28"/>
        </w:rPr>
        <w:t>Рекомендуемая</w:t>
      </w:r>
      <w:r w:rsidRPr="001E76C7">
        <w:rPr>
          <w:b/>
          <w:bCs/>
          <w:sz w:val="28"/>
          <w:szCs w:val="28"/>
          <w:lang w:val="en-US"/>
        </w:rPr>
        <w:t xml:space="preserve"> </w:t>
      </w:r>
      <w:r>
        <w:rPr>
          <w:b/>
          <w:bCs/>
          <w:sz w:val="28"/>
          <w:szCs w:val="28"/>
        </w:rPr>
        <w:t>литература</w:t>
      </w:r>
      <w:r w:rsidRPr="001E76C7">
        <w:rPr>
          <w:b/>
          <w:bCs/>
          <w:sz w:val="28"/>
          <w:szCs w:val="28"/>
          <w:lang w:val="en-US"/>
        </w:rPr>
        <w:t>:</w:t>
      </w:r>
    </w:p>
    <w:p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I. N. Popova "Manuel de </w:t>
      </w:r>
      <w:proofErr w:type="spellStart"/>
      <w:r w:rsidRPr="00396079">
        <w:rPr>
          <w:rFonts w:ascii="Times New Roman" w:hAnsi="Times New Roman" w:cs="Times New Roman"/>
          <w:sz w:val="28"/>
          <w:szCs w:val="28"/>
          <w:shd w:val="clear" w:color="auto" w:fill="FFFFFF"/>
          <w:lang w:val="en-US"/>
        </w:rPr>
        <w:t>français</w:t>
      </w:r>
      <w:proofErr w:type="spellEnd"/>
      <w:r w:rsidRPr="00396079">
        <w:rPr>
          <w:rFonts w:ascii="Times New Roman" w:hAnsi="Times New Roman" w:cs="Times New Roman"/>
          <w:sz w:val="28"/>
          <w:szCs w:val="28"/>
          <w:shd w:val="clear" w:color="auto" w:fill="FFFFFF"/>
          <w:lang w:val="en-US"/>
        </w:rPr>
        <w:t>" - part1, M., 2000.</w:t>
      </w:r>
    </w:p>
    <w:p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O. A. </w:t>
      </w:r>
      <w:proofErr w:type="spellStart"/>
      <w:r w:rsidRPr="00396079">
        <w:rPr>
          <w:rFonts w:ascii="Times New Roman" w:hAnsi="Times New Roman" w:cs="Times New Roman"/>
          <w:sz w:val="28"/>
          <w:szCs w:val="28"/>
          <w:shd w:val="clear" w:color="auto" w:fill="FFFFFF"/>
          <w:lang w:val="en-US"/>
        </w:rPr>
        <w:t>gromova</w:t>
      </w:r>
      <w:proofErr w:type="spellEnd"/>
      <w:r w:rsidRPr="00396079">
        <w:rPr>
          <w:rFonts w:ascii="Times New Roman" w:hAnsi="Times New Roman" w:cs="Times New Roman"/>
          <w:sz w:val="28"/>
          <w:szCs w:val="28"/>
          <w:shd w:val="clear" w:color="auto" w:fill="FFFFFF"/>
          <w:lang w:val="en-US"/>
        </w:rPr>
        <w:t xml:space="preserve">, E. L. </w:t>
      </w:r>
      <w:proofErr w:type="spellStart"/>
      <w:r w:rsidRPr="00396079">
        <w:rPr>
          <w:rFonts w:ascii="Times New Roman" w:hAnsi="Times New Roman" w:cs="Times New Roman"/>
          <w:sz w:val="28"/>
          <w:szCs w:val="28"/>
          <w:shd w:val="clear" w:color="auto" w:fill="FFFFFF"/>
          <w:lang w:val="en-US"/>
        </w:rPr>
        <w:t>Demidova</w:t>
      </w:r>
      <w:proofErr w:type="spellEnd"/>
      <w:r w:rsidRPr="00396079">
        <w:rPr>
          <w:rFonts w:ascii="Times New Roman" w:hAnsi="Times New Roman" w:cs="Times New Roman"/>
          <w:sz w:val="28"/>
          <w:szCs w:val="28"/>
          <w:shd w:val="clear" w:color="auto" w:fill="FFFFFF"/>
          <w:lang w:val="en-US"/>
        </w:rPr>
        <w:t xml:space="preserve"> </w:t>
      </w:r>
      <w:proofErr w:type="gramStart"/>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cours</w:t>
      </w:r>
      <w:proofErr w:type="spellEnd"/>
      <w:proofErr w:type="gram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Pratique</w:t>
      </w:r>
      <w:proofErr w:type="spellEnd"/>
      <w:r w:rsidRPr="00396079">
        <w:rPr>
          <w:rFonts w:ascii="Times New Roman" w:hAnsi="Times New Roman" w:cs="Times New Roman"/>
          <w:sz w:val="28"/>
          <w:szCs w:val="28"/>
          <w:shd w:val="clear" w:color="auto" w:fill="FFFFFF"/>
          <w:lang w:val="en-US"/>
        </w:rPr>
        <w:t xml:space="preserve"> de la langue </w:t>
      </w:r>
      <w:proofErr w:type="spellStart"/>
      <w:r w:rsidRPr="00396079">
        <w:rPr>
          <w:rFonts w:ascii="Times New Roman" w:hAnsi="Times New Roman" w:cs="Times New Roman"/>
          <w:sz w:val="28"/>
          <w:szCs w:val="28"/>
          <w:shd w:val="clear" w:color="auto" w:fill="FFFFFF"/>
          <w:lang w:val="en-US"/>
        </w:rPr>
        <w:t>française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Étape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avancée</w:t>
      </w:r>
      <w:proofErr w:type="spellEnd"/>
      <w:r w:rsidRPr="00396079">
        <w:rPr>
          <w:rFonts w:ascii="Times New Roman" w:hAnsi="Times New Roman" w:cs="Times New Roman"/>
          <w:sz w:val="28"/>
          <w:szCs w:val="28"/>
          <w:shd w:val="clear" w:color="auto" w:fill="FFFFFF"/>
          <w:lang w:val="en-US"/>
        </w:rPr>
        <w:t xml:space="preserve"> " Livre 2, </w:t>
      </w:r>
      <w:proofErr w:type="spellStart"/>
      <w:r w:rsidRPr="00396079">
        <w:rPr>
          <w:rFonts w:ascii="Times New Roman" w:hAnsi="Times New Roman" w:cs="Times New Roman"/>
          <w:sz w:val="28"/>
          <w:szCs w:val="28"/>
          <w:shd w:val="clear" w:color="auto" w:fill="FFFFFF"/>
          <w:lang w:val="en-US"/>
        </w:rPr>
        <w:t>Moscou</w:t>
      </w:r>
      <w:proofErr w:type="spellEnd"/>
      <w:r w:rsidRPr="00396079">
        <w:rPr>
          <w:rFonts w:ascii="Times New Roman" w:hAnsi="Times New Roman" w:cs="Times New Roman"/>
          <w:sz w:val="28"/>
          <w:szCs w:val="28"/>
          <w:shd w:val="clear" w:color="auto" w:fill="FFFFFF"/>
          <w:lang w:val="en-US"/>
        </w:rPr>
        <w:t xml:space="preserve"> 2011</w:t>
      </w:r>
    </w:p>
    <w:p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proofErr w:type="spellStart"/>
      <w:r w:rsidRPr="00396079">
        <w:rPr>
          <w:rFonts w:ascii="Times New Roman" w:hAnsi="Times New Roman" w:cs="Times New Roman"/>
          <w:sz w:val="28"/>
          <w:szCs w:val="28"/>
          <w:shd w:val="clear" w:color="auto" w:fill="FFFFFF"/>
          <w:lang w:val="en-US"/>
        </w:rPr>
        <w:t>Gak</w:t>
      </w:r>
      <w:proofErr w:type="spellEnd"/>
      <w:r w:rsidRPr="00396079">
        <w:rPr>
          <w:rFonts w:ascii="Times New Roman" w:hAnsi="Times New Roman" w:cs="Times New Roman"/>
          <w:sz w:val="28"/>
          <w:szCs w:val="28"/>
          <w:shd w:val="clear" w:color="auto" w:fill="FFFFFF"/>
          <w:lang w:val="en-US"/>
        </w:rPr>
        <w:t xml:space="preserve"> VK " </w:t>
      </w:r>
      <w:proofErr w:type="spellStart"/>
      <w:r w:rsidRPr="00396079">
        <w:rPr>
          <w:rFonts w:ascii="Times New Roman" w:hAnsi="Times New Roman" w:cs="Times New Roman"/>
          <w:sz w:val="28"/>
          <w:szCs w:val="28"/>
          <w:shd w:val="clear" w:color="auto" w:fill="FFFFFF"/>
          <w:lang w:val="en-US"/>
        </w:rPr>
        <w:t>Cours</w:t>
      </w:r>
      <w:proofErr w:type="spellEnd"/>
      <w:r w:rsidRPr="00396079">
        <w:rPr>
          <w:rFonts w:ascii="Times New Roman" w:hAnsi="Times New Roman" w:cs="Times New Roman"/>
          <w:sz w:val="28"/>
          <w:szCs w:val="28"/>
          <w:shd w:val="clear" w:color="auto" w:fill="FFFFFF"/>
          <w:lang w:val="en-US"/>
        </w:rPr>
        <w:t xml:space="preserve"> de </w:t>
      </w:r>
      <w:proofErr w:type="spellStart"/>
      <w:r w:rsidRPr="00396079">
        <w:rPr>
          <w:rFonts w:ascii="Times New Roman" w:hAnsi="Times New Roman" w:cs="Times New Roman"/>
          <w:sz w:val="28"/>
          <w:szCs w:val="28"/>
          <w:shd w:val="clear" w:color="auto" w:fill="FFFFFF"/>
          <w:lang w:val="en-US"/>
        </w:rPr>
        <w:t>traduction</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pratique</w:t>
      </w:r>
      <w:proofErr w:type="spellEnd"/>
      <w:r w:rsidRPr="00396079">
        <w:rPr>
          <w:rFonts w:ascii="Times New Roman" w:hAnsi="Times New Roman" w:cs="Times New Roman"/>
          <w:sz w:val="28"/>
          <w:szCs w:val="28"/>
          <w:shd w:val="clear" w:color="auto" w:fill="FFFFFF"/>
          <w:lang w:val="en-US"/>
        </w:rPr>
        <w:t xml:space="preserve"> de la langue </w:t>
      </w:r>
      <w:proofErr w:type="spellStart"/>
      <w:r w:rsidRPr="00396079">
        <w:rPr>
          <w:rFonts w:ascii="Times New Roman" w:hAnsi="Times New Roman" w:cs="Times New Roman"/>
          <w:sz w:val="28"/>
          <w:szCs w:val="28"/>
          <w:shd w:val="clear" w:color="auto" w:fill="FFFFFF"/>
          <w:lang w:val="en-US"/>
        </w:rPr>
        <w:t>française</w:t>
      </w:r>
      <w:proofErr w:type="spellEnd"/>
      <w:r w:rsidRPr="00396079">
        <w:rPr>
          <w:rFonts w:ascii="Times New Roman" w:hAnsi="Times New Roman" w:cs="Times New Roman"/>
          <w:sz w:val="28"/>
          <w:szCs w:val="28"/>
          <w:shd w:val="clear" w:color="auto" w:fill="FFFFFF"/>
          <w:lang w:val="en-US"/>
        </w:rPr>
        <w:t>»</w:t>
      </w:r>
    </w:p>
    <w:p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proofErr w:type="spellStart"/>
      <w:r w:rsidRPr="00396079">
        <w:rPr>
          <w:rFonts w:ascii="Times New Roman" w:hAnsi="Times New Roman" w:cs="Times New Roman"/>
          <w:sz w:val="28"/>
          <w:szCs w:val="28"/>
          <w:shd w:val="clear" w:color="auto" w:fill="FFFFFF"/>
          <w:lang w:val="en-US"/>
        </w:rPr>
        <w:t>Littérature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additionnelle:</w:t>
      </w:r>
      <w:proofErr w:type="spellEnd"/>
    </w:p>
    <w:p w:rsidR="00396079" w:rsidRPr="00396079" w:rsidRDefault="00396079" w:rsidP="0039607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lastRenderedPageBreak/>
        <w:t xml:space="preserve">G. </w:t>
      </w:r>
      <w:proofErr w:type="spellStart"/>
      <w:r w:rsidRPr="00396079">
        <w:rPr>
          <w:rFonts w:ascii="Times New Roman" w:hAnsi="Times New Roman" w:cs="Times New Roman"/>
          <w:sz w:val="28"/>
          <w:szCs w:val="28"/>
          <w:shd w:val="clear" w:color="auto" w:fill="FFFFFF"/>
          <w:lang w:val="en-US"/>
        </w:rPr>
        <w:t>Ganshina</w:t>
      </w:r>
      <w:proofErr w:type="spellEnd"/>
      <w:r w:rsidRPr="00396079">
        <w:rPr>
          <w:rFonts w:ascii="Times New Roman" w:hAnsi="Times New Roman" w:cs="Times New Roman"/>
          <w:sz w:val="28"/>
          <w:szCs w:val="28"/>
          <w:shd w:val="clear" w:color="auto" w:fill="FFFFFF"/>
          <w:lang w:val="en-US"/>
        </w:rPr>
        <w:t xml:space="preserve">. </w:t>
      </w:r>
      <w:proofErr w:type="spellStart"/>
      <w:proofErr w:type="gramStart"/>
      <w:r w:rsidRPr="00396079">
        <w:rPr>
          <w:rFonts w:ascii="Times New Roman" w:hAnsi="Times New Roman" w:cs="Times New Roman"/>
          <w:sz w:val="28"/>
          <w:szCs w:val="28"/>
          <w:shd w:val="clear" w:color="auto" w:fill="FFFFFF"/>
          <w:lang w:val="en-US"/>
        </w:rPr>
        <w:t>Dictionnaire</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français-russe</w:t>
      </w:r>
      <w:proofErr w:type="spellEnd"/>
      <w:r w:rsidRPr="00396079">
        <w:rPr>
          <w:rFonts w:ascii="Times New Roman" w:hAnsi="Times New Roman" w:cs="Times New Roman"/>
          <w:sz w:val="28"/>
          <w:szCs w:val="28"/>
          <w:shd w:val="clear" w:color="auto" w:fill="FFFFFF"/>
          <w:lang w:val="en-US"/>
        </w:rPr>
        <w:t>.</w:t>
      </w:r>
      <w:proofErr w:type="gramEnd"/>
      <w:r w:rsidRPr="00396079">
        <w:rPr>
          <w:rFonts w:ascii="Times New Roman" w:hAnsi="Times New Roman" w:cs="Times New Roman"/>
          <w:sz w:val="28"/>
          <w:szCs w:val="28"/>
          <w:shd w:val="clear" w:color="auto" w:fill="FFFFFF"/>
          <w:lang w:val="en-US"/>
        </w:rPr>
        <w:t xml:space="preserve"> M., 1999.</w:t>
      </w:r>
    </w:p>
    <w:p w:rsidR="00396079" w:rsidRPr="00396079" w:rsidRDefault="00396079" w:rsidP="005E1559">
      <w:pPr>
        <w:pStyle w:val="a4"/>
        <w:numPr>
          <w:ilvl w:val="0"/>
          <w:numId w:val="9"/>
        </w:numPr>
        <w:rPr>
          <w:rFonts w:ascii="Times New Roman" w:hAnsi="Times New Roman" w:cs="Times New Roman"/>
          <w:sz w:val="28"/>
          <w:szCs w:val="28"/>
          <w:shd w:val="clear" w:color="auto" w:fill="FFFFFF"/>
          <w:lang w:val="en-US"/>
        </w:rPr>
      </w:pPr>
      <w:r w:rsidRPr="00396079">
        <w:rPr>
          <w:rFonts w:ascii="Times New Roman" w:hAnsi="Times New Roman" w:cs="Times New Roman"/>
          <w:sz w:val="28"/>
          <w:szCs w:val="28"/>
          <w:shd w:val="clear" w:color="auto" w:fill="FFFFFF"/>
          <w:lang w:val="en-US"/>
        </w:rPr>
        <w:t xml:space="preserve">Magazines et </w:t>
      </w:r>
      <w:proofErr w:type="spellStart"/>
      <w:r w:rsidRPr="00396079">
        <w:rPr>
          <w:rFonts w:ascii="Times New Roman" w:hAnsi="Times New Roman" w:cs="Times New Roman"/>
          <w:sz w:val="28"/>
          <w:szCs w:val="28"/>
          <w:shd w:val="clear" w:color="auto" w:fill="FFFFFF"/>
          <w:lang w:val="en-US"/>
        </w:rPr>
        <w:t>journaux</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en</w:t>
      </w:r>
      <w:proofErr w:type="spellEnd"/>
      <w:r w:rsidRPr="00396079">
        <w:rPr>
          <w:rFonts w:ascii="Times New Roman" w:hAnsi="Times New Roman" w:cs="Times New Roman"/>
          <w:sz w:val="28"/>
          <w:szCs w:val="28"/>
          <w:shd w:val="clear" w:color="auto" w:fill="FFFFFF"/>
          <w:lang w:val="en-US"/>
        </w:rPr>
        <w:t xml:space="preserve"> </w:t>
      </w:r>
      <w:proofErr w:type="spellStart"/>
      <w:r w:rsidRPr="00396079">
        <w:rPr>
          <w:rFonts w:ascii="Times New Roman" w:hAnsi="Times New Roman" w:cs="Times New Roman"/>
          <w:sz w:val="28"/>
          <w:szCs w:val="28"/>
          <w:shd w:val="clear" w:color="auto" w:fill="FFFFFF"/>
          <w:lang w:val="en-US"/>
        </w:rPr>
        <w:t>français</w:t>
      </w:r>
      <w:proofErr w:type="spellEnd"/>
    </w:p>
    <w:p w:rsidR="00396079" w:rsidRPr="00396079" w:rsidRDefault="00396079" w:rsidP="00396079">
      <w:pPr>
        <w:pStyle w:val="a4"/>
        <w:rPr>
          <w:rFonts w:ascii="Times New Roman" w:hAnsi="Times New Roman" w:cs="Times New Roman"/>
          <w:sz w:val="28"/>
          <w:szCs w:val="28"/>
          <w:shd w:val="clear" w:color="auto" w:fill="FFFFFF"/>
          <w:lang w:val="en-US"/>
        </w:rPr>
      </w:pPr>
    </w:p>
    <w:p w:rsidR="005E1559" w:rsidRPr="00396079" w:rsidRDefault="005E1559" w:rsidP="00396079">
      <w:pPr>
        <w:jc w:val="center"/>
        <w:rPr>
          <w:rFonts w:ascii="Times New Roman" w:hAnsi="Times New Roman" w:cs="Times New Roman"/>
          <w:sz w:val="28"/>
          <w:szCs w:val="28"/>
          <w:shd w:val="clear" w:color="auto" w:fill="FFFFFF"/>
        </w:rPr>
      </w:pPr>
      <w:r w:rsidRPr="00396079">
        <w:rPr>
          <w:b/>
          <w:bCs/>
          <w:sz w:val="28"/>
          <w:szCs w:val="28"/>
        </w:rPr>
        <w:t>Техническая процедура проведения итогового экзамена</w:t>
      </w:r>
    </w:p>
    <w:p w:rsidR="005E1559" w:rsidRDefault="005E1559" w:rsidP="005E1559">
      <w:pPr>
        <w:pStyle w:val="Default"/>
        <w:rPr>
          <w:sz w:val="28"/>
          <w:szCs w:val="28"/>
        </w:rPr>
      </w:pPr>
      <w:r>
        <w:rPr>
          <w:b/>
          <w:bCs/>
          <w:sz w:val="28"/>
          <w:szCs w:val="28"/>
        </w:rPr>
        <w:t xml:space="preserve">СТУДЕНТ </w:t>
      </w:r>
    </w:p>
    <w:p w:rsidR="005E1559" w:rsidRDefault="005E1559" w:rsidP="005E1559">
      <w:pPr>
        <w:pStyle w:val="Default"/>
        <w:rPr>
          <w:sz w:val="28"/>
          <w:szCs w:val="28"/>
        </w:rPr>
      </w:pPr>
      <w:r>
        <w:rPr>
          <w:sz w:val="28"/>
          <w:szCs w:val="28"/>
        </w:rPr>
        <w:t xml:space="preserve">1. В указанное время студент заходит на сайте "app.oqylyk.kz". </w:t>
      </w:r>
    </w:p>
    <w:p w:rsidR="005E1559" w:rsidRDefault="005E1559" w:rsidP="005E1559">
      <w:pPr>
        <w:pStyle w:val="Default"/>
        <w:rPr>
          <w:sz w:val="28"/>
          <w:szCs w:val="28"/>
        </w:rPr>
      </w:pPr>
      <w:r>
        <w:rPr>
          <w:sz w:val="28"/>
          <w:szCs w:val="28"/>
        </w:rPr>
        <w:t xml:space="preserve">2. Логин и пароль студент получает в ИС </w:t>
      </w:r>
      <w:proofErr w:type="spellStart"/>
      <w:r>
        <w:rPr>
          <w:sz w:val="28"/>
          <w:szCs w:val="28"/>
        </w:rPr>
        <w:t>Univer</w:t>
      </w:r>
      <w:proofErr w:type="spellEnd"/>
      <w:r>
        <w:rPr>
          <w:sz w:val="28"/>
          <w:szCs w:val="28"/>
        </w:rPr>
        <w:t xml:space="preserve">. </w:t>
      </w:r>
    </w:p>
    <w:p w:rsidR="005E1559" w:rsidRDefault="005E1559" w:rsidP="005E1559">
      <w:pPr>
        <w:pStyle w:val="Default"/>
        <w:rPr>
          <w:sz w:val="28"/>
          <w:szCs w:val="28"/>
        </w:rPr>
      </w:pPr>
      <w:r>
        <w:rPr>
          <w:sz w:val="28"/>
          <w:szCs w:val="28"/>
        </w:rPr>
        <w:t xml:space="preserve">3. Генерация билета каждому обучающемуся производится автоматически. </w:t>
      </w:r>
    </w:p>
    <w:p w:rsidR="005E1559" w:rsidRDefault="005E1559" w:rsidP="005E1559">
      <w:pPr>
        <w:pStyle w:val="Default"/>
        <w:rPr>
          <w:sz w:val="28"/>
          <w:szCs w:val="28"/>
        </w:rPr>
      </w:pPr>
      <w:r>
        <w:rPr>
          <w:sz w:val="28"/>
          <w:szCs w:val="28"/>
        </w:rPr>
        <w:t xml:space="preserve">4. Начинается экзамен с обязательным </w:t>
      </w:r>
      <w:proofErr w:type="spellStart"/>
      <w:r>
        <w:rPr>
          <w:sz w:val="28"/>
          <w:szCs w:val="28"/>
        </w:rPr>
        <w:t>прокторингом</w:t>
      </w:r>
      <w:proofErr w:type="spellEnd"/>
      <w:r>
        <w:rPr>
          <w:sz w:val="28"/>
          <w:szCs w:val="28"/>
        </w:rPr>
        <w:t>: необходим ноутбук или домашний компьютер с веб-камерой. При её отсутствии можно использовать камеру смартфона, например, с приложением "</w:t>
      </w:r>
      <w:proofErr w:type="spellStart"/>
      <w:r>
        <w:rPr>
          <w:sz w:val="28"/>
          <w:szCs w:val="28"/>
        </w:rPr>
        <w:t>DroidCam</w:t>
      </w:r>
      <w:proofErr w:type="spellEnd"/>
      <w:r>
        <w:rPr>
          <w:sz w:val="28"/>
          <w:szCs w:val="28"/>
        </w:rPr>
        <w:t xml:space="preserve"> </w:t>
      </w:r>
      <w:proofErr w:type="spellStart"/>
      <w:r>
        <w:rPr>
          <w:sz w:val="28"/>
          <w:szCs w:val="28"/>
        </w:rPr>
        <w:t>client</w:t>
      </w:r>
      <w:proofErr w:type="spellEnd"/>
      <w:r>
        <w:rPr>
          <w:sz w:val="28"/>
          <w:szCs w:val="28"/>
        </w:rPr>
        <w:t xml:space="preserve">". </w:t>
      </w:r>
    </w:p>
    <w:p w:rsidR="005E1559" w:rsidRDefault="005E1559" w:rsidP="005E1559">
      <w:pPr>
        <w:pStyle w:val="Default"/>
        <w:rPr>
          <w:sz w:val="28"/>
          <w:szCs w:val="28"/>
        </w:rPr>
      </w:pPr>
      <w:r>
        <w:rPr>
          <w:sz w:val="28"/>
          <w:szCs w:val="28"/>
        </w:rPr>
        <w:t xml:space="preserve">5. По завершению экзамена студент нажимает кнопку "Завершить". </w:t>
      </w:r>
    </w:p>
    <w:p w:rsidR="005E1559" w:rsidRDefault="005E1559" w:rsidP="005E1559">
      <w:pPr>
        <w:pStyle w:val="Default"/>
        <w:rPr>
          <w:b/>
          <w:bCs/>
          <w:sz w:val="28"/>
          <w:szCs w:val="28"/>
        </w:rPr>
      </w:pPr>
    </w:p>
    <w:p w:rsidR="005E1559" w:rsidRDefault="005E1559" w:rsidP="005E1559">
      <w:pPr>
        <w:pStyle w:val="Default"/>
        <w:rPr>
          <w:sz w:val="28"/>
          <w:szCs w:val="28"/>
        </w:rPr>
      </w:pPr>
      <w:r>
        <w:rPr>
          <w:b/>
          <w:bCs/>
          <w:sz w:val="28"/>
          <w:szCs w:val="28"/>
        </w:rPr>
        <w:t xml:space="preserve">ПРЕПОДАВАТЕЛЬ </w:t>
      </w:r>
    </w:p>
    <w:p w:rsidR="005E1559" w:rsidRDefault="005E1559" w:rsidP="005E1559">
      <w:pPr>
        <w:pStyle w:val="Default"/>
        <w:rPr>
          <w:sz w:val="28"/>
          <w:szCs w:val="28"/>
        </w:rPr>
      </w:pPr>
      <w:r>
        <w:rPr>
          <w:sz w:val="28"/>
          <w:szCs w:val="28"/>
        </w:rPr>
        <w:t xml:space="preserve">1. По окончанию экзамена, преподаватель в личном кабинете в разделе "Экзамены" сможет получить обратную связь от студентов с внесенными ответами, а также данные </w:t>
      </w:r>
      <w:proofErr w:type="spellStart"/>
      <w:r>
        <w:rPr>
          <w:sz w:val="28"/>
          <w:szCs w:val="28"/>
        </w:rPr>
        <w:t>прокторинга</w:t>
      </w:r>
      <w:proofErr w:type="spellEnd"/>
      <w:r>
        <w:rPr>
          <w:sz w:val="28"/>
          <w:szCs w:val="28"/>
        </w:rPr>
        <w:t xml:space="preserve">. </w:t>
      </w:r>
    </w:p>
    <w:p w:rsidR="005E1559" w:rsidRDefault="005E1559" w:rsidP="005E1559">
      <w:pPr>
        <w:pStyle w:val="Default"/>
        <w:rPr>
          <w:sz w:val="28"/>
          <w:szCs w:val="28"/>
        </w:rPr>
      </w:pPr>
      <w:r>
        <w:rPr>
          <w:sz w:val="28"/>
          <w:szCs w:val="28"/>
        </w:rPr>
        <w:t xml:space="preserve">2. В этом же разделе преподаватель производит оценку ответов каждого из студентов. </w:t>
      </w:r>
    </w:p>
    <w:p w:rsidR="00F80E93" w:rsidRDefault="005E1559" w:rsidP="005E1559">
      <w:pPr>
        <w:spacing w:after="0" w:line="240" w:lineRule="auto"/>
        <w:ind w:firstLine="567"/>
        <w:jc w:val="both"/>
        <w:rPr>
          <w:sz w:val="28"/>
          <w:szCs w:val="28"/>
        </w:rPr>
      </w:pPr>
      <w:r>
        <w:rPr>
          <w:sz w:val="28"/>
          <w:szCs w:val="28"/>
        </w:rPr>
        <w:t xml:space="preserve">3. Баллы преподаватель переносит в ведомость ИС </w:t>
      </w:r>
      <w:proofErr w:type="spellStart"/>
      <w:r>
        <w:rPr>
          <w:sz w:val="28"/>
          <w:szCs w:val="28"/>
        </w:rPr>
        <w:t>Univer</w:t>
      </w:r>
      <w:proofErr w:type="spellEnd"/>
      <w:r>
        <w:rPr>
          <w:sz w:val="28"/>
          <w:szCs w:val="28"/>
        </w:rPr>
        <w:t>.</w:t>
      </w:r>
    </w:p>
    <w:p w:rsidR="005E1559" w:rsidRDefault="005E1559" w:rsidP="005E1559">
      <w:pPr>
        <w:spacing w:after="0" w:line="240" w:lineRule="auto"/>
        <w:ind w:firstLine="567"/>
        <w:jc w:val="both"/>
        <w:rPr>
          <w:sz w:val="28"/>
          <w:szCs w:val="28"/>
        </w:rPr>
      </w:pPr>
    </w:p>
    <w:p w:rsidR="005E1559" w:rsidRDefault="00D21F4B" w:rsidP="00D21F4B">
      <w:pPr>
        <w:spacing w:after="0" w:line="240" w:lineRule="auto"/>
        <w:ind w:firstLine="567"/>
        <w:jc w:val="center"/>
        <w:rPr>
          <w:rFonts w:ascii="Times New Roman" w:hAnsi="Times New Roman" w:cs="Times New Roman"/>
          <w:b/>
          <w:sz w:val="24"/>
          <w:szCs w:val="24"/>
          <w:lang w:val="kk-KZ"/>
        </w:rPr>
      </w:pPr>
      <w:r w:rsidRPr="003779D4">
        <w:rPr>
          <w:rFonts w:ascii="Times New Roman" w:hAnsi="Times New Roman" w:cs="Times New Roman"/>
          <w:b/>
          <w:sz w:val="24"/>
          <w:szCs w:val="24"/>
          <w:lang w:val="kk-KZ"/>
        </w:rPr>
        <w:t>Студенты ВАЖНО</w:t>
      </w:r>
    </w:p>
    <w:p w:rsidR="00D21F4B" w:rsidRDefault="00D21F4B" w:rsidP="00D21F4B">
      <w:pPr>
        <w:spacing w:after="0" w:line="240" w:lineRule="auto"/>
        <w:ind w:firstLine="567"/>
        <w:jc w:val="center"/>
        <w:rPr>
          <w:rFonts w:ascii="Times New Roman" w:hAnsi="Times New Roman" w:cs="Times New Roman"/>
          <w:b/>
          <w:sz w:val="24"/>
          <w:szCs w:val="24"/>
          <w:lang w:val="kk-KZ"/>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СТУДЕНТ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В браузере (рекомендуется </w:t>
      </w:r>
      <w:proofErr w:type="spellStart"/>
      <w:r w:rsidRPr="00D21F4B">
        <w:rPr>
          <w:rFonts w:ascii="Times New Roman" w:hAnsi="Times New Roman" w:cs="Times New Roman"/>
          <w:color w:val="000000"/>
          <w:sz w:val="23"/>
          <w:szCs w:val="23"/>
        </w:rPr>
        <w:t>Google</w:t>
      </w:r>
      <w:proofErr w:type="spellEnd"/>
      <w:r w:rsidRPr="00D21F4B">
        <w:rPr>
          <w:rFonts w:ascii="Times New Roman" w:hAnsi="Times New Roman" w:cs="Times New Roman"/>
          <w:color w:val="000000"/>
          <w:sz w:val="23"/>
          <w:szCs w:val="23"/>
        </w:rPr>
        <w:t xml:space="preserve"> </w:t>
      </w:r>
      <w:proofErr w:type="spellStart"/>
      <w:r w:rsidRPr="00D21F4B">
        <w:rPr>
          <w:rFonts w:ascii="Times New Roman" w:hAnsi="Times New Roman" w:cs="Times New Roman"/>
          <w:color w:val="000000"/>
          <w:sz w:val="23"/>
          <w:szCs w:val="23"/>
        </w:rPr>
        <w:t>Chrome</w:t>
      </w:r>
      <w:proofErr w:type="spellEnd"/>
      <w:r w:rsidRPr="00D21F4B">
        <w:rPr>
          <w:rFonts w:ascii="Times New Roman" w:hAnsi="Times New Roman" w:cs="Times New Roman"/>
          <w:color w:val="000000"/>
          <w:sz w:val="23"/>
          <w:szCs w:val="23"/>
        </w:rPr>
        <w:t xml:space="preserve">) откройте страницу https://univer.kaznu.kz/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2. Используя свои логин и пароль зайдите в систему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3. В разделе «Бакалавр»/«Магистр» Логин </w:t>
      </w:r>
      <w:proofErr w:type="spellStart"/>
      <w:r w:rsidRPr="00D21F4B">
        <w:rPr>
          <w:rFonts w:ascii="Times New Roman" w:hAnsi="Times New Roman" w:cs="Times New Roman"/>
          <w:color w:val="000000"/>
          <w:sz w:val="23"/>
          <w:szCs w:val="23"/>
        </w:rPr>
        <w:t>Office</w:t>
      </w:r>
      <w:proofErr w:type="spellEnd"/>
      <w:r w:rsidRPr="00D21F4B">
        <w:rPr>
          <w:rFonts w:ascii="Times New Roman" w:hAnsi="Times New Roman" w:cs="Times New Roman"/>
          <w:color w:val="000000"/>
          <w:sz w:val="23"/>
          <w:szCs w:val="23"/>
        </w:rPr>
        <w:t xml:space="preserve"> 365 - это ваш логин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4. Откройте подраздел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«Анкета студента» - ID это ваш пароль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5. После того как Вы узнали свой логин и пароль нажмите кнопку </w:t>
      </w:r>
      <w:proofErr w:type="spellStart"/>
      <w:r w:rsidRPr="00D21F4B">
        <w:rPr>
          <w:rFonts w:ascii="Times New Roman" w:hAnsi="Times New Roman" w:cs="Times New Roman"/>
          <w:color w:val="000000"/>
          <w:sz w:val="23"/>
          <w:szCs w:val="23"/>
        </w:rPr>
        <w:t>Oqylyq</w:t>
      </w:r>
      <w:proofErr w:type="spellEnd"/>
      <w:r w:rsidRPr="00D21F4B">
        <w:rPr>
          <w:rFonts w:ascii="Times New Roman" w:hAnsi="Times New Roman" w:cs="Times New Roman"/>
          <w:color w:val="000000"/>
          <w:sz w:val="23"/>
          <w:szCs w:val="23"/>
        </w:rPr>
        <w:t xml:space="preserve"> на панели ссылок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или в новой вкладке наберите https://app.oqylyq.kz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6. Используя полученные логин и пароль зайдите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ВНИМАНИЕ. Работать с программой можно с мобильного устройства или компьютера.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БЕЗ ДОСТУПА К МИКРОФОНУ И КАМЕРЕ ЭКЗАМЕН ПРОЙТИ НЕЛЬЗЯ.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7. В отобразившемся списке, для начала экзамена, дважды нажмите на его название левой кнопкой мыши.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8. Предоставьте доступ к камере и микрофону, а также к записи экрана. Следуя инструкции на экране пройдите идентификацию (</w:t>
      </w:r>
      <w:proofErr w:type="spellStart"/>
      <w:r w:rsidRPr="00D21F4B">
        <w:rPr>
          <w:rFonts w:ascii="Times New Roman" w:hAnsi="Times New Roman" w:cs="Times New Roman"/>
          <w:color w:val="000000"/>
          <w:sz w:val="23"/>
          <w:szCs w:val="23"/>
        </w:rPr>
        <w:t>приблизьте</w:t>
      </w:r>
      <w:proofErr w:type="spellEnd"/>
      <w:r w:rsidRPr="00D21F4B">
        <w:rPr>
          <w:rFonts w:ascii="Times New Roman" w:hAnsi="Times New Roman" w:cs="Times New Roman"/>
          <w:color w:val="000000"/>
          <w:sz w:val="23"/>
          <w:szCs w:val="23"/>
        </w:rPr>
        <w:t xml:space="preserve"> голову, поверните её влево, затем вправо).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ВНИМАНИЕ. Если в описании не указаны дополнительные материалы, то пользоваться на экзамене можно только клавиатурой и мышкой для работы в редакторе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lastRenderedPageBreak/>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экзамен может быть аннулирован.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10. После нажатия на кнопку «начать» можете приступать к прохождению экзамена.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Ответ производится с помощью ввода текста с клавиатуры в редактор программы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отвечать на вопросы в любой последовательности.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Для отправки ответа необходимо нажать кнопку «Отправить» для каждого вопроса.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вносить изменения в уже отправленные ответы в течение всего экзамена.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ВАЖНЫЕ ЗАМЕЧАНИЯ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Рекомендуется чаще нажимать на кнопку «Отправить» для сохранения набранного текста.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color w:val="000000"/>
          <w:sz w:val="23"/>
          <w:szCs w:val="23"/>
        </w:rPr>
        <w:t xml:space="preserve">2. Если у вас произойдут проблемы с интернетом вы можете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sidRPr="00D21F4B">
        <w:rPr>
          <w:rFonts w:ascii="Times New Roman" w:hAnsi="Times New Roman" w:cs="Times New Roman"/>
          <w:sz w:val="23"/>
          <w:szCs w:val="23"/>
        </w:rPr>
        <w:t xml:space="preserve">на другой день в зависимости от обстоятельств.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sz w:val="23"/>
          <w:szCs w:val="23"/>
        </w:rPr>
        <w:t xml:space="preserve">3. Если время экзамена закончилось, и Вы не успели отправить свой ответ, будет отправлен пустой ответ. </w:t>
      </w:r>
    </w:p>
    <w:p w:rsidR="00D21F4B" w:rsidRDefault="00D21F4B" w:rsidP="00D21F4B">
      <w:pPr>
        <w:spacing w:after="0" w:line="240" w:lineRule="auto"/>
        <w:ind w:firstLine="567"/>
        <w:jc w:val="center"/>
        <w:rPr>
          <w:rFonts w:ascii="Times New Roman" w:hAnsi="Times New Roman" w:cs="Times New Roman"/>
          <w:b/>
          <w:sz w:val="24"/>
          <w:szCs w:val="24"/>
          <w:lang w:val="kk-KZ"/>
        </w:rPr>
      </w:pPr>
      <w:r w:rsidRPr="00D21F4B">
        <w:rPr>
          <w:rFonts w:ascii="Times New Roman" w:hAnsi="Times New Roman" w:cs="Times New Roman"/>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sectPr w:rsidR="00D21F4B" w:rsidSect="00F11F6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BF6"/>
    <w:multiLevelType w:val="multilevel"/>
    <w:tmpl w:val="F564A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A6DEA"/>
    <w:multiLevelType w:val="hybridMultilevel"/>
    <w:tmpl w:val="1A106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F7A23"/>
    <w:multiLevelType w:val="hybridMultilevel"/>
    <w:tmpl w:val="A670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8E6C57"/>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3E779D"/>
    <w:multiLevelType w:val="hybridMultilevel"/>
    <w:tmpl w:val="4218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384922"/>
    <w:multiLevelType w:val="hybridMultilevel"/>
    <w:tmpl w:val="DD1AE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992FDB"/>
    <w:multiLevelType w:val="hybridMultilevel"/>
    <w:tmpl w:val="36386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415B9A"/>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50321"/>
    <w:multiLevelType w:val="hybridMultilevel"/>
    <w:tmpl w:val="F564A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D449A3"/>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9"/>
  </w:num>
  <w:num w:numId="6">
    <w:abstractNumId w:val="7"/>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CB"/>
    <w:rsid w:val="00117B2B"/>
    <w:rsid w:val="00120188"/>
    <w:rsid w:val="001620A3"/>
    <w:rsid w:val="001B4EE3"/>
    <w:rsid w:val="001E76C7"/>
    <w:rsid w:val="002A2D41"/>
    <w:rsid w:val="00311836"/>
    <w:rsid w:val="00321E81"/>
    <w:rsid w:val="003779D4"/>
    <w:rsid w:val="00396079"/>
    <w:rsid w:val="004F092B"/>
    <w:rsid w:val="004F45DC"/>
    <w:rsid w:val="00550022"/>
    <w:rsid w:val="005E1559"/>
    <w:rsid w:val="006060D4"/>
    <w:rsid w:val="006355FA"/>
    <w:rsid w:val="007C0DB7"/>
    <w:rsid w:val="00807DDD"/>
    <w:rsid w:val="008645E2"/>
    <w:rsid w:val="008E5D8E"/>
    <w:rsid w:val="00937A81"/>
    <w:rsid w:val="00AB06BD"/>
    <w:rsid w:val="00B35582"/>
    <w:rsid w:val="00B7108C"/>
    <w:rsid w:val="00BB5580"/>
    <w:rsid w:val="00C62D74"/>
    <w:rsid w:val="00C67667"/>
    <w:rsid w:val="00D21F4B"/>
    <w:rsid w:val="00EE661E"/>
    <w:rsid w:val="00F07ECB"/>
    <w:rsid w:val="00F11F63"/>
    <w:rsid w:val="00F3100D"/>
    <w:rsid w:val="00F8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uiPriority w:val="99"/>
    <w:rsid w:val="00396079"/>
  </w:style>
  <w:style w:type="paragraph" w:styleId="a7">
    <w:name w:val="No Spacing"/>
    <w:uiPriority w:val="99"/>
    <w:qFormat/>
    <w:rsid w:val="003960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uiPriority w:val="99"/>
    <w:rsid w:val="00396079"/>
  </w:style>
  <w:style w:type="paragraph" w:styleId="a7">
    <w:name w:val="No Spacing"/>
    <w:uiPriority w:val="99"/>
    <w:qFormat/>
    <w:rsid w:val="003960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04089">
      <w:bodyDiv w:val="1"/>
      <w:marLeft w:val="0"/>
      <w:marRight w:val="0"/>
      <w:marTop w:val="0"/>
      <w:marBottom w:val="0"/>
      <w:divBdr>
        <w:top w:val="none" w:sz="0" w:space="0" w:color="auto"/>
        <w:left w:val="none" w:sz="0" w:space="0" w:color="auto"/>
        <w:bottom w:val="none" w:sz="0" w:space="0" w:color="auto"/>
        <w:right w:val="none" w:sz="0" w:space="0" w:color="auto"/>
      </w:divBdr>
    </w:div>
    <w:div w:id="1423336836">
      <w:bodyDiv w:val="1"/>
      <w:marLeft w:val="0"/>
      <w:marRight w:val="0"/>
      <w:marTop w:val="0"/>
      <w:marBottom w:val="0"/>
      <w:divBdr>
        <w:top w:val="none" w:sz="0" w:space="0" w:color="auto"/>
        <w:left w:val="none" w:sz="0" w:space="0" w:color="auto"/>
        <w:bottom w:val="none" w:sz="0" w:space="0" w:color="auto"/>
        <w:right w:val="none" w:sz="0" w:space="0" w:color="auto"/>
      </w:divBdr>
      <w:divsChild>
        <w:div w:id="804396480">
          <w:marLeft w:val="0"/>
          <w:marRight w:val="0"/>
          <w:marTop w:val="120"/>
          <w:marBottom w:val="450"/>
          <w:divBdr>
            <w:top w:val="none" w:sz="0" w:space="0" w:color="auto"/>
            <w:left w:val="none" w:sz="0" w:space="0" w:color="auto"/>
            <w:bottom w:val="none" w:sz="0" w:space="0" w:color="auto"/>
            <w:right w:val="none" w:sz="0" w:space="0" w:color="auto"/>
          </w:divBdr>
          <w:divsChild>
            <w:div w:id="1490444430">
              <w:marLeft w:val="0"/>
              <w:marRight w:val="0"/>
              <w:marTop w:val="0"/>
              <w:marBottom w:val="0"/>
              <w:divBdr>
                <w:top w:val="none" w:sz="0" w:space="0" w:color="auto"/>
                <w:left w:val="none" w:sz="0" w:space="0" w:color="auto"/>
                <w:bottom w:val="none" w:sz="0" w:space="0" w:color="auto"/>
                <w:right w:val="none" w:sz="0" w:space="0" w:color="auto"/>
              </w:divBdr>
            </w:div>
            <w:div w:id="1211920427">
              <w:marLeft w:val="0"/>
              <w:marRight w:val="0"/>
              <w:marTop w:val="0"/>
              <w:marBottom w:val="0"/>
              <w:divBdr>
                <w:top w:val="none" w:sz="0" w:space="0" w:color="auto"/>
                <w:left w:val="none" w:sz="0" w:space="0" w:color="auto"/>
                <w:bottom w:val="none" w:sz="0" w:space="0" w:color="auto"/>
                <w:right w:val="none" w:sz="0" w:space="0" w:color="auto"/>
              </w:divBdr>
            </w:div>
            <w:div w:id="1103189530">
              <w:marLeft w:val="0"/>
              <w:marRight w:val="0"/>
              <w:marTop w:val="0"/>
              <w:marBottom w:val="0"/>
              <w:divBdr>
                <w:top w:val="none" w:sz="0" w:space="0" w:color="auto"/>
                <w:left w:val="none" w:sz="0" w:space="0" w:color="auto"/>
                <w:bottom w:val="none" w:sz="0" w:space="0" w:color="auto"/>
                <w:right w:val="none" w:sz="0" w:space="0" w:color="auto"/>
              </w:divBdr>
            </w:div>
            <w:div w:id="1432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Sansyzbaev Izok</dc:creator>
  <cp:keywords/>
  <dc:description/>
  <cp:lastModifiedBy>LENOVO 01</cp:lastModifiedBy>
  <cp:revision>4</cp:revision>
  <dcterms:created xsi:type="dcterms:W3CDTF">2021-03-15T17:12:00Z</dcterms:created>
  <dcterms:modified xsi:type="dcterms:W3CDTF">2021-03-16T07:44:00Z</dcterms:modified>
</cp:coreProperties>
</file>